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1F0" w:rsidRDefault="00F16FD1">
      <w:r>
        <w:t>Повстанцы куда-то забрали мой кейс. Кейс то стары</w:t>
      </w:r>
      <w:bookmarkStart w:id="0" w:name="_GoBack"/>
      <w:bookmarkEnd w:id="0"/>
      <w:r>
        <w:t xml:space="preserve">й. Работает лишь один код - </w:t>
      </w:r>
      <w:r w:rsidRPr="00F16FD1">
        <w:rPr>
          <w:b/>
        </w:rPr>
        <w:t>665</w:t>
      </w:r>
    </w:p>
    <w:sectPr w:rsidR="003B0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02C"/>
    <w:rsid w:val="003B01F0"/>
    <w:rsid w:val="0061602C"/>
    <w:rsid w:val="00F1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</cp:revision>
  <dcterms:created xsi:type="dcterms:W3CDTF">2012-05-08T08:50:00Z</dcterms:created>
  <dcterms:modified xsi:type="dcterms:W3CDTF">2012-05-08T08:51:00Z</dcterms:modified>
</cp:coreProperties>
</file>